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E3466" w14:textId="1025F8AE" w:rsidR="00CF54A7" w:rsidRPr="0031336E" w:rsidRDefault="00D44677" w:rsidP="009E4D99">
      <w:pPr>
        <w:jc w:val="center"/>
        <w:rPr>
          <w:rFonts w:ascii="TimesLT" w:hAnsi="TimesLT"/>
        </w:rPr>
      </w:pPr>
      <w:bookmarkStart w:id="0" w:name="_GoBack"/>
      <w:bookmarkEnd w:id="0"/>
      <w:r>
        <w:rPr>
          <w:rFonts w:ascii="TimesLT" w:hAnsi="TimesLT"/>
          <w:noProof/>
          <w:lang w:eastAsia="lt-LT"/>
        </w:rPr>
        <w:drawing>
          <wp:inline distT="0" distB="0" distL="0" distR="0" wp14:anchorId="392AF83F" wp14:editId="09F17BC5">
            <wp:extent cx="590550" cy="695325"/>
            <wp:effectExtent l="0" t="0" r="0" b="0"/>
            <wp:docPr id="1" name="Paveikslėlis 1" descr="vilk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vilk_h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CD18B" w14:textId="77777777" w:rsidR="00CF54A7" w:rsidRPr="0031336E" w:rsidRDefault="00CF54A7" w:rsidP="009E4D99">
      <w:pPr>
        <w:jc w:val="center"/>
        <w:rPr>
          <w:rFonts w:ascii="TimesLT" w:hAnsi="TimesLT"/>
        </w:rPr>
      </w:pPr>
    </w:p>
    <w:p w14:paraId="0BBFACF2" w14:textId="77777777" w:rsidR="00CF54A7" w:rsidRPr="0031336E" w:rsidRDefault="00CF54A7" w:rsidP="009E4D99">
      <w:pPr>
        <w:pStyle w:val="Antrat4"/>
        <w:spacing w:line="240" w:lineRule="auto"/>
        <w:rPr>
          <w:rFonts w:ascii="Times New Roman" w:hAnsi="Times New Roman"/>
        </w:rPr>
      </w:pPr>
      <w:r w:rsidRPr="0031336E">
        <w:rPr>
          <w:rFonts w:ascii="Times New Roman" w:hAnsi="Times New Roman"/>
        </w:rPr>
        <w:t xml:space="preserve">VILKAVIŠKIO RAJONO SAVIVALDYBĖS  </w:t>
      </w:r>
    </w:p>
    <w:p w14:paraId="535A8586" w14:textId="77777777" w:rsidR="00CF54A7" w:rsidRPr="0031336E" w:rsidRDefault="00CF54A7" w:rsidP="009E4D99">
      <w:pPr>
        <w:pStyle w:val="Antrat4"/>
        <w:spacing w:line="240" w:lineRule="auto"/>
        <w:rPr>
          <w:rFonts w:ascii="Times New Roman" w:hAnsi="Times New Roman"/>
        </w:rPr>
      </w:pPr>
      <w:r w:rsidRPr="0031336E">
        <w:rPr>
          <w:rFonts w:ascii="Times New Roman" w:hAnsi="Times New Roman"/>
        </w:rPr>
        <w:t>MERAS</w:t>
      </w:r>
    </w:p>
    <w:p w14:paraId="52C135B4" w14:textId="77777777" w:rsidR="00CF54A7" w:rsidRPr="0031336E" w:rsidRDefault="00CF54A7" w:rsidP="009E4D99">
      <w:pPr>
        <w:tabs>
          <w:tab w:val="left" w:pos="9070"/>
        </w:tabs>
        <w:ind w:right="-2"/>
        <w:rPr>
          <w:rFonts w:ascii="TimesLT" w:hAnsi="TimesLT"/>
          <w:b/>
          <w:caps/>
          <w:spacing w:val="40"/>
          <w:sz w:val="24"/>
        </w:rPr>
      </w:pPr>
    </w:p>
    <w:p w14:paraId="593613EE" w14:textId="77777777" w:rsidR="00CF54A7" w:rsidRPr="0031336E" w:rsidRDefault="00CF54A7" w:rsidP="009E4D99">
      <w:pPr>
        <w:pStyle w:val="Antrat2"/>
      </w:pPr>
      <w:r w:rsidRPr="0031336E">
        <w:t>POTVARKIS</w:t>
      </w:r>
    </w:p>
    <w:p w14:paraId="0AA76DA0" w14:textId="67F84257" w:rsidR="00CF54A7" w:rsidRPr="0031336E" w:rsidRDefault="00CF54A7" w:rsidP="009E4D99">
      <w:pPr>
        <w:tabs>
          <w:tab w:val="left" w:pos="9070"/>
        </w:tabs>
        <w:ind w:right="-2"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 xml:space="preserve">dėl </w:t>
      </w:r>
      <w:r w:rsidR="00273E74">
        <w:rPr>
          <w:rFonts w:ascii="Times New Roman Bold" w:hAnsi="Times New Roman Bold"/>
          <w:b/>
          <w:caps/>
          <w:sz w:val="24"/>
          <w:szCs w:val="24"/>
        </w:rPr>
        <w:t xml:space="preserve">VILKAVIŠKIO RAJONO SAVIVALDYBĖS MERO 2021 M. </w:t>
      </w:r>
      <w:r w:rsidR="00A56BE5">
        <w:rPr>
          <w:rFonts w:ascii="Times New Roman Bold" w:hAnsi="Times New Roman Bold"/>
          <w:b/>
          <w:caps/>
          <w:sz w:val="24"/>
          <w:szCs w:val="24"/>
        </w:rPr>
        <w:t>KOVO</w:t>
      </w:r>
      <w:r w:rsidR="00273E74">
        <w:rPr>
          <w:rFonts w:ascii="Times New Roman Bold" w:hAnsi="Times New Roman Bold"/>
          <w:b/>
          <w:caps/>
          <w:sz w:val="24"/>
          <w:szCs w:val="24"/>
        </w:rPr>
        <w:t xml:space="preserve"> 1</w:t>
      </w:r>
      <w:r w:rsidR="00A56BE5">
        <w:rPr>
          <w:rFonts w:ascii="Times New Roman Bold" w:hAnsi="Times New Roman Bold"/>
          <w:b/>
          <w:caps/>
          <w:sz w:val="24"/>
          <w:szCs w:val="24"/>
        </w:rPr>
        <w:t>2</w:t>
      </w:r>
      <w:r w:rsidR="00273E74">
        <w:rPr>
          <w:rFonts w:ascii="Times New Roman Bold" w:hAnsi="Times New Roman Bold"/>
          <w:b/>
          <w:caps/>
          <w:sz w:val="24"/>
          <w:szCs w:val="24"/>
        </w:rPr>
        <w:t xml:space="preserve"> D. POTV</w:t>
      </w:r>
      <w:r w:rsidR="00032903">
        <w:rPr>
          <w:rFonts w:ascii="Times New Roman Bold" w:hAnsi="Times New Roman Bold"/>
          <w:b/>
          <w:caps/>
          <w:sz w:val="24"/>
          <w:szCs w:val="24"/>
        </w:rPr>
        <w:t>A</w:t>
      </w:r>
      <w:r w:rsidR="00273E74">
        <w:rPr>
          <w:rFonts w:ascii="Times New Roman Bold" w:hAnsi="Times New Roman Bold"/>
          <w:b/>
          <w:caps/>
          <w:sz w:val="24"/>
          <w:szCs w:val="24"/>
        </w:rPr>
        <w:t>RKIO NR. B-MP-</w:t>
      </w:r>
      <w:r w:rsidR="00A56BE5">
        <w:rPr>
          <w:rFonts w:ascii="Times New Roman Bold" w:hAnsi="Times New Roman Bold"/>
          <w:b/>
          <w:caps/>
          <w:sz w:val="24"/>
          <w:szCs w:val="24"/>
        </w:rPr>
        <w:t>32</w:t>
      </w:r>
      <w:r w:rsidR="00273E74">
        <w:rPr>
          <w:rFonts w:ascii="Times New Roman Bold" w:hAnsi="Times New Roman Bold"/>
          <w:b/>
          <w:caps/>
          <w:sz w:val="24"/>
          <w:szCs w:val="24"/>
        </w:rPr>
        <w:t xml:space="preserve"> „DĖL </w:t>
      </w:r>
      <w:r w:rsidR="00A56BE5">
        <w:rPr>
          <w:rFonts w:ascii="Times New Roman Bold" w:hAnsi="Times New Roman Bold"/>
          <w:b/>
          <w:caps/>
          <w:sz w:val="24"/>
          <w:szCs w:val="24"/>
        </w:rPr>
        <w:t>KYBARTŲ SOCIALINIŲ PASLAUGŲ CENTRO DIREKTORĖS LAIMUTĖS BAGDANAVIČIENĖS NUSIŠALINIMO</w:t>
      </w:r>
      <w:r w:rsidR="00273E74">
        <w:rPr>
          <w:rFonts w:ascii="Times New Roman Bold" w:hAnsi="Times New Roman Bold"/>
          <w:b/>
          <w:caps/>
          <w:sz w:val="24"/>
          <w:szCs w:val="24"/>
        </w:rPr>
        <w:t>“ PAKEITIMO</w:t>
      </w:r>
      <w:r>
        <w:rPr>
          <w:rFonts w:ascii="Times New Roman Bold" w:hAnsi="Times New Roman Bold"/>
          <w:b/>
          <w:caps/>
          <w:sz w:val="24"/>
          <w:szCs w:val="24"/>
        </w:rPr>
        <w:t xml:space="preserve"> </w:t>
      </w:r>
    </w:p>
    <w:p w14:paraId="542556A2" w14:textId="77777777" w:rsidR="00CF54A7" w:rsidRPr="0031336E" w:rsidRDefault="00CF54A7" w:rsidP="009E4D99">
      <w:pPr>
        <w:jc w:val="center"/>
        <w:rPr>
          <w:rFonts w:ascii="TimesLT" w:hAnsi="TimesLT"/>
          <w:sz w:val="24"/>
        </w:rPr>
      </w:pPr>
    </w:p>
    <w:p w14:paraId="377977F1" w14:textId="77777777" w:rsidR="00CF54A7" w:rsidRPr="0031336E" w:rsidRDefault="00CF54A7" w:rsidP="009E4D99">
      <w:pPr>
        <w:rPr>
          <w:sz w:val="24"/>
          <w:szCs w:val="24"/>
        </w:rPr>
      </w:pPr>
    </w:p>
    <w:p w14:paraId="49FB3264" w14:textId="269BB14B" w:rsidR="00CF54A7" w:rsidRPr="0031336E" w:rsidRDefault="00CF54A7" w:rsidP="009E4D99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DF064A">
        <w:rPr>
          <w:sz w:val="24"/>
          <w:szCs w:val="24"/>
        </w:rPr>
        <w:t>2</w:t>
      </w:r>
      <w:r w:rsidR="00273E74">
        <w:rPr>
          <w:sz w:val="24"/>
          <w:szCs w:val="24"/>
        </w:rPr>
        <w:t>2</w:t>
      </w:r>
      <w:bookmarkStart w:id="1" w:name="Text3"/>
      <w:r w:rsidRPr="0031336E">
        <w:rPr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Metai"/>
            <w:textInput>
              <w:type w:val="number"/>
              <w:maxLength w:val="4"/>
            </w:textInput>
          </w:ffData>
        </w:fldChar>
      </w:r>
      <w:r w:rsidRPr="0031336E">
        <w:rPr>
          <w:sz w:val="24"/>
          <w:szCs w:val="24"/>
        </w:rPr>
        <w:instrText xml:space="preserve"> FORMTEXT </w:instrText>
      </w:r>
      <w:r w:rsidR="00D3355A">
        <w:rPr>
          <w:sz w:val="24"/>
          <w:szCs w:val="24"/>
        </w:rPr>
      </w:r>
      <w:r w:rsidR="00D3355A">
        <w:rPr>
          <w:sz w:val="24"/>
          <w:szCs w:val="24"/>
        </w:rPr>
        <w:fldChar w:fldCharType="separate"/>
      </w:r>
      <w:r w:rsidRPr="0031336E">
        <w:rPr>
          <w:sz w:val="24"/>
          <w:szCs w:val="24"/>
        </w:rPr>
        <w:fldChar w:fldCharType="end"/>
      </w:r>
      <w:bookmarkEnd w:id="1"/>
      <w:r w:rsidRPr="0031336E">
        <w:rPr>
          <w:sz w:val="24"/>
          <w:szCs w:val="24"/>
        </w:rPr>
        <w:t xml:space="preserve"> m. </w:t>
      </w:r>
      <w:r w:rsidR="00E33EFF">
        <w:rPr>
          <w:sz w:val="24"/>
          <w:szCs w:val="24"/>
        </w:rPr>
        <w:t>rug</w:t>
      </w:r>
      <w:r w:rsidR="00204139">
        <w:rPr>
          <w:sz w:val="24"/>
          <w:szCs w:val="24"/>
        </w:rPr>
        <w:t>sėjo</w:t>
      </w:r>
      <w:r w:rsidR="00403542">
        <w:rPr>
          <w:sz w:val="24"/>
          <w:szCs w:val="24"/>
        </w:rPr>
        <w:t xml:space="preserve">  </w:t>
      </w:r>
      <w:r w:rsidRPr="0031336E">
        <w:rPr>
          <w:sz w:val="24"/>
          <w:szCs w:val="24"/>
        </w:rPr>
        <w:t>d. Nr.</w:t>
      </w:r>
      <w:bookmarkStart w:id="2" w:name="Text2"/>
      <w:r w:rsidRPr="0031336E">
        <w:rPr>
          <w:sz w:val="24"/>
          <w:szCs w:val="24"/>
        </w:rPr>
        <w:t xml:space="preserve"> B-MP-</w:t>
      </w:r>
      <w:bookmarkEnd w:id="2"/>
      <w:r w:rsidR="00403542">
        <w:rPr>
          <w:sz w:val="24"/>
          <w:szCs w:val="24"/>
        </w:rPr>
        <w:t xml:space="preserve"> </w:t>
      </w:r>
    </w:p>
    <w:p w14:paraId="44C8F800" w14:textId="77777777" w:rsidR="00CF54A7" w:rsidRPr="0031336E" w:rsidRDefault="00CF54A7" w:rsidP="009E4D99">
      <w:pPr>
        <w:pStyle w:val="Antrat1"/>
        <w:rPr>
          <w:szCs w:val="24"/>
        </w:rPr>
      </w:pPr>
      <w:r w:rsidRPr="0031336E">
        <w:rPr>
          <w:szCs w:val="24"/>
        </w:rPr>
        <w:t>Vilkaviškis</w:t>
      </w:r>
    </w:p>
    <w:p w14:paraId="6CDEF163" w14:textId="77777777" w:rsidR="00CF54A7" w:rsidRPr="0031336E" w:rsidRDefault="00CF54A7" w:rsidP="009E4D99">
      <w:pPr>
        <w:rPr>
          <w:rFonts w:ascii="TimesLT" w:hAnsi="TimesLT"/>
          <w:sz w:val="24"/>
          <w:szCs w:val="24"/>
        </w:rPr>
      </w:pPr>
    </w:p>
    <w:p w14:paraId="3FDF578E" w14:textId="77777777" w:rsidR="00CF54A7" w:rsidRPr="0031336E" w:rsidRDefault="00CF54A7" w:rsidP="009E4D99">
      <w:pPr>
        <w:spacing w:line="360" w:lineRule="auto"/>
        <w:rPr>
          <w:rFonts w:ascii="TimesLT" w:hAnsi="TimesLT"/>
          <w:sz w:val="24"/>
          <w:szCs w:val="24"/>
        </w:rPr>
        <w:sectPr w:rsidR="00CF54A7" w:rsidRPr="0031336E" w:rsidSect="00426229">
          <w:pgSz w:w="11907" w:h="16840" w:code="9"/>
          <w:pgMar w:top="899" w:right="567" w:bottom="1134" w:left="1701" w:header="567" w:footer="567" w:gutter="0"/>
          <w:cols w:space="1296"/>
        </w:sectPr>
      </w:pPr>
    </w:p>
    <w:p w14:paraId="1AF02CC1" w14:textId="0F909AC7" w:rsidR="00FD2F92" w:rsidRPr="002B7609" w:rsidRDefault="00FD2F92" w:rsidP="00986561">
      <w:pPr>
        <w:ind w:firstLine="851"/>
        <w:jc w:val="both"/>
        <w:rPr>
          <w:sz w:val="24"/>
          <w:szCs w:val="24"/>
        </w:rPr>
      </w:pPr>
      <w:r w:rsidRPr="00C351E5">
        <w:rPr>
          <w:sz w:val="24"/>
          <w:szCs w:val="24"/>
        </w:rPr>
        <w:t xml:space="preserve">Vadovaudamasis Lietuvos Respublikos vietos savivaldos įstatymo </w:t>
      </w:r>
      <w:r w:rsidR="0011692A">
        <w:rPr>
          <w:sz w:val="24"/>
          <w:szCs w:val="24"/>
        </w:rPr>
        <w:t xml:space="preserve">18 straipsnio 1 dalimi, </w:t>
      </w:r>
      <w:r w:rsidRPr="00C351E5">
        <w:rPr>
          <w:sz w:val="24"/>
          <w:szCs w:val="24"/>
        </w:rPr>
        <w:t>20 straipsnio 2 dalies 11 punktu, Lietuvos Respublikos viešųjų ir privačių interesų derinimo įstatymo 11 straipsnio 6 dalimi, Vilkaviškio rajono savivaldybės mero 20</w:t>
      </w:r>
      <w:r>
        <w:rPr>
          <w:sz w:val="24"/>
          <w:szCs w:val="24"/>
        </w:rPr>
        <w:t>22</w:t>
      </w:r>
      <w:r w:rsidRPr="00C351E5">
        <w:rPr>
          <w:sz w:val="24"/>
          <w:szCs w:val="24"/>
        </w:rPr>
        <w:t xml:space="preserve"> m. </w:t>
      </w:r>
      <w:r>
        <w:rPr>
          <w:sz w:val="24"/>
          <w:szCs w:val="24"/>
        </w:rPr>
        <w:t>birželio</w:t>
      </w:r>
      <w:r w:rsidRPr="00C351E5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Pr="00C351E5">
        <w:rPr>
          <w:sz w:val="24"/>
          <w:szCs w:val="24"/>
        </w:rPr>
        <w:t xml:space="preserve"> d. potvarkiu Nr. B-MP-</w:t>
      </w:r>
      <w:r>
        <w:rPr>
          <w:sz w:val="24"/>
          <w:szCs w:val="24"/>
        </w:rPr>
        <w:t>29</w:t>
      </w:r>
      <w:r w:rsidRPr="00C351E5">
        <w:rPr>
          <w:sz w:val="24"/>
          <w:szCs w:val="24"/>
        </w:rPr>
        <w:t xml:space="preserve"> „Dėl </w:t>
      </w:r>
      <w:r>
        <w:rPr>
          <w:sz w:val="24"/>
          <w:szCs w:val="24"/>
        </w:rPr>
        <w:t>Vilkaviškio rajono savivaldybės biudžetinių ir viešųjų įstaigų, kurių savininkė yra Vilkaviškio rajono savivaldybė, vadovų privačių interesų deklaravimo ir nusišalinimo tvarkos aprašo patvirtinimo</w:t>
      </w:r>
      <w:r w:rsidRPr="00C351E5">
        <w:rPr>
          <w:sz w:val="24"/>
          <w:szCs w:val="24"/>
        </w:rPr>
        <w:t xml:space="preserve">“ ir atsižvelgdamas į </w:t>
      </w:r>
      <w:r>
        <w:rPr>
          <w:sz w:val="24"/>
          <w:szCs w:val="24"/>
        </w:rPr>
        <w:t xml:space="preserve">Kybartų socialinių paslaugų centro </w:t>
      </w:r>
      <w:r w:rsidRPr="002B7609">
        <w:rPr>
          <w:sz w:val="24"/>
          <w:szCs w:val="24"/>
        </w:rPr>
        <w:t>2022-0</w:t>
      </w:r>
      <w:r w:rsidR="00A53C14" w:rsidRPr="002B7609">
        <w:rPr>
          <w:sz w:val="24"/>
          <w:szCs w:val="24"/>
        </w:rPr>
        <w:t>9</w:t>
      </w:r>
      <w:r w:rsidRPr="002B7609">
        <w:rPr>
          <w:sz w:val="24"/>
          <w:szCs w:val="24"/>
        </w:rPr>
        <w:t>-</w:t>
      </w:r>
      <w:r w:rsidR="00A53C14" w:rsidRPr="002B7609">
        <w:rPr>
          <w:sz w:val="24"/>
          <w:szCs w:val="24"/>
        </w:rPr>
        <w:t>02</w:t>
      </w:r>
      <w:r w:rsidRPr="002B7609">
        <w:rPr>
          <w:sz w:val="24"/>
          <w:szCs w:val="24"/>
        </w:rPr>
        <w:t xml:space="preserve"> raštą</w:t>
      </w:r>
      <w:r w:rsidR="00A53C14" w:rsidRPr="002B7609">
        <w:rPr>
          <w:sz w:val="24"/>
          <w:szCs w:val="24"/>
        </w:rPr>
        <w:t xml:space="preserve"> Nr. S-231 (1.1) „Dėl asmens pakeitimo“</w:t>
      </w:r>
      <w:r w:rsidR="002F1AA0">
        <w:rPr>
          <w:sz w:val="24"/>
          <w:szCs w:val="24"/>
        </w:rPr>
        <w:t>:</w:t>
      </w:r>
    </w:p>
    <w:p w14:paraId="18F71F03" w14:textId="3C036988" w:rsidR="002F1AA0" w:rsidRPr="006343B9" w:rsidRDefault="00FD2F92" w:rsidP="00986561">
      <w:pPr>
        <w:pStyle w:val="Sraopastraipa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6343B9">
        <w:rPr>
          <w:sz w:val="24"/>
          <w:szCs w:val="24"/>
        </w:rPr>
        <w:t>P a k e i č i u Vilkaviškio rajono savivaldybės mero 2021 m. kovo 12 d. potvark</w:t>
      </w:r>
      <w:r w:rsidR="00A5020E">
        <w:rPr>
          <w:sz w:val="24"/>
          <w:szCs w:val="24"/>
        </w:rPr>
        <w:t>io</w:t>
      </w:r>
      <w:r w:rsidRPr="006343B9">
        <w:rPr>
          <w:sz w:val="24"/>
          <w:szCs w:val="24"/>
        </w:rPr>
        <w:t xml:space="preserve"> Nr. B-MP-32 „Dėl Kybartų socialinių paslaugų centro direktor</w:t>
      </w:r>
      <w:r w:rsidR="007B705C" w:rsidRPr="006343B9">
        <w:rPr>
          <w:sz w:val="24"/>
          <w:szCs w:val="24"/>
        </w:rPr>
        <w:t>ės Laimutės Bagdanavičienės nusišalinimo</w:t>
      </w:r>
      <w:r w:rsidRPr="006343B9">
        <w:rPr>
          <w:sz w:val="24"/>
          <w:szCs w:val="24"/>
        </w:rPr>
        <w:t>“</w:t>
      </w:r>
      <w:r w:rsidR="002F1AA0">
        <w:rPr>
          <w:sz w:val="24"/>
          <w:szCs w:val="24"/>
        </w:rPr>
        <w:t xml:space="preserve"> (toliau – Potvarkis)</w:t>
      </w:r>
      <w:r w:rsidR="006C3BE1">
        <w:rPr>
          <w:sz w:val="24"/>
          <w:szCs w:val="24"/>
        </w:rPr>
        <w:t xml:space="preserve"> </w:t>
      </w:r>
      <w:r w:rsidR="006C3BE1" w:rsidRPr="00657294">
        <w:rPr>
          <w:sz w:val="24"/>
          <w:szCs w:val="24"/>
        </w:rPr>
        <w:t>2 punktą ir jį išdėstau taip</w:t>
      </w:r>
      <w:r w:rsidR="002F1AA0">
        <w:rPr>
          <w:sz w:val="24"/>
          <w:szCs w:val="24"/>
        </w:rPr>
        <w:t>:</w:t>
      </w:r>
    </w:p>
    <w:p w14:paraId="35A8BC13" w14:textId="6EA87385" w:rsidR="007B705C" w:rsidRPr="00EA734C" w:rsidRDefault="007B705C" w:rsidP="00986561">
      <w:pPr>
        <w:ind w:firstLine="851"/>
        <w:jc w:val="both"/>
        <w:rPr>
          <w:sz w:val="24"/>
          <w:szCs w:val="24"/>
        </w:rPr>
      </w:pPr>
      <w:r w:rsidRPr="00EA734C">
        <w:rPr>
          <w:sz w:val="24"/>
          <w:szCs w:val="24"/>
        </w:rPr>
        <w:t>„</w:t>
      </w:r>
      <w:r>
        <w:rPr>
          <w:sz w:val="24"/>
          <w:szCs w:val="24"/>
        </w:rPr>
        <w:t>2.</w:t>
      </w:r>
      <w:r w:rsidRPr="00EA73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 a v e d u Kybartų socialinių paslaugų centro direktoriaus pavaduotojai socialiniams reikalams </w:t>
      </w:r>
      <w:r w:rsidR="00A53C14">
        <w:rPr>
          <w:sz w:val="24"/>
          <w:szCs w:val="24"/>
        </w:rPr>
        <w:t>Karolinai Aleksei</w:t>
      </w:r>
      <w:r w:rsidR="00A53C14" w:rsidRPr="00A53C14">
        <w:rPr>
          <w:sz w:val="24"/>
          <w:szCs w:val="24"/>
        </w:rPr>
        <w:t xml:space="preserve"> </w:t>
      </w:r>
      <w:r w:rsidR="00A53C14" w:rsidRPr="0045699F">
        <w:rPr>
          <w:sz w:val="24"/>
          <w:szCs w:val="24"/>
        </w:rPr>
        <w:t xml:space="preserve">atlikti </w:t>
      </w:r>
      <w:r w:rsidR="00A53C14">
        <w:rPr>
          <w:sz w:val="24"/>
          <w:szCs w:val="24"/>
        </w:rPr>
        <w:t xml:space="preserve">Kybartų socialinių paslaugų centro </w:t>
      </w:r>
      <w:r w:rsidR="00A53C14" w:rsidRPr="0045699F">
        <w:rPr>
          <w:sz w:val="24"/>
          <w:szCs w:val="24"/>
        </w:rPr>
        <w:t>direktoriaus funkcijas rengiant, svarstant ar priimant sprendimus, tiesiogiai susijusius</w:t>
      </w:r>
      <w:r w:rsidR="00A53C14">
        <w:rPr>
          <w:sz w:val="24"/>
          <w:szCs w:val="24"/>
        </w:rPr>
        <w:t xml:space="preserve"> su</w:t>
      </w:r>
      <w:r w:rsidR="00A53C14" w:rsidRPr="0045699F">
        <w:rPr>
          <w:sz w:val="24"/>
          <w:szCs w:val="24"/>
        </w:rPr>
        <w:t xml:space="preserve"> </w:t>
      </w:r>
      <w:r w:rsidR="00A53C14">
        <w:rPr>
          <w:sz w:val="24"/>
          <w:szCs w:val="24"/>
        </w:rPr>
        <w:t>Laimutės Bagdanavičienės artimu asmeniu – dukra</w:t>
      </w:r>
      <w:r w:rsidR="002B7609">
        <w:rPr>
          <w:sz w:val="24"/>
          <w:szCs w:val="24"/>
        </w:rPr>
        <w:t xml:space="preserve"> Viktorija Bagdanavičiūte.</w:t>
      </w:r>
      <w:r w:rsidR="002F1AA0">
        <w:rPr>
          <w:sz w:val="24"/>
          <w:szCs w:val="24"/>
        </w:rPr>
        <w:t>“.</w:t>
      </w:r>
    </w:p>
    <w:p w14:paraId="15C4F5CB" w14:textId="69F460EB" w:rsidR="0011692A" w:rsidRPr="00F13112" w:rsidRDefault="0011692A" w:rsidP="0098656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3112">
        <w:rPr>
          <w:rFonts w:ascii="Times New Roman" w:hAnsi="Times New Roman" w:cs="Times New Roman"/>
          <w:sz w:val="24"/>
          <w:szCs w:val="24"/>
        </w:rPr>
        <w:t xml:space="preserve">. P a </w:t>
      </w:r>
      <w:r w:rsidR="002F1AA0">
        <w:rPr>
          <w:rFonts w:ascii="Times New Roman" w:hAnsi="Times New Roman" w:cs="Times New Roman"/>
          <w:sz w:val="24"/>
          <w:szCs w:val="24"/>
        </w:rPr>
        <w:t xml:space="preserve">p i l d a u Potvarkį 3 punktu ir </w:t>
      </w:r>
      <w:r w:rsidR="00A5020E">
        <w:rPr>
          <w:rFonts w:ascii="Times New Roman" w:hAnsi="Times New Roman" w:cs="Times New Roman"/>
          <w:sz w:val="24"/>
          <w:szCs w:val="24"/>
        </w:rPr>
        <w:t xml:space="preserve">jį </w:t>
      </w:r>
      <w:r w:rsidR="002F1AA0">
        <w:rPr>
          <w:rFonts w:ascii="Times New Roman" w:hAnsi="Times New Roman" w:cs="Times New Roman"/>
          <w:sz w:val="24"/>
          <w:szCs w:val="24"/>
        </w:rPr>
        <w:t>išdėstau taip:</w:t>
      </w:r>
    </w:p>
    <w:p w14:paraId="2A860BE6" w14:textId="5D78B3EB" w:rsidR="0011692A" w:rsidRPr="00F13112" w:rsidRDefault="002F1AA0" w:rsidP="009A2DBF">
      <w:pPr>
        <w:pStyle w:val="Betarp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,,3. P a v e d u</w:t>
      </w:r>
      <w:r w:rsidR="0011692A" w:rsidRPr="00F13112">
        <w:rPr>
          <w:rFonts w:ascii="Times New Roman" w:hAnsi="Times New Roman" w:cs="Times New Roman"/>
          <w:sz w:val="24"/>
          <w:szCs w:val="24"/>
        </w:rPr>
        <w:t xml:space="preserve"> </w:t>
      </w:r>
      <w:r w:rsidR="0031418F">
        <w:rPr>
          <w:rFonts w:ascii="Times New Roman" w:hAnsi="Times New Roman" w:cs="Times New Roman"/>
          <w:sz w:val="24"/>
          <w:szCs w:val="24"/>
        </w:rPr>
        <w:t>Kybartų socialinių paslaugų centrui</w:t>
      </w:r>
      <w:r w:rsidR="0011692A" w:rsidRPr="00F13112">
        <w:rPr>
          <w:rFonts w:ascii="Times New Roman" w:hAnsi="Times New Roman" w:cs="Times New Roman"/>
          <w:sz w:val="24"/>
          <w:szCs w:val="24"/>
        </w:rPr>
        <w:t xml:space="preserve"> šį potvarkį paskelbti </w:t>
      </w:r>
      <w:r w:rsidR="0031418F">
        <w:rPr>
          <w:rFonts w:ascii="Times New Roman" w:hAnsi="Times New Roman" w:cs="Times New Roman"/>
          <w:sz w:val="24"/>
          <w:szCs w:val="24"/>
        </w:rPr>
        <w:t xml:space="preserve">Kybartų socialinių paslaugų centro </w:t>
      </w:r>
      <w:r w:rsidR="0011692A" w:rsidRPr="00F13112">
        <w:rPr>
          <w:rFonts w:ascii="Times New Roman" w:hAnsi="Times New Roman" w:cs="Times New Roman"/>
          <w:sz w:val="24"/>
          <w:szCs w:val="24"/>
        </w:rPr>
        <w:t>i</w:t>
      </w:r>
      <w:r w:rsidR="0031418F">
        <w:rPr>
          <w:rFonts w:ascii="Times New Roman" w:hAnsi="Times New Roman" w:cs="Times New Roman"/>
          <w:sz w:val="24"/>
          <w:szCs w:val="24"/>
        </w:rPr>
        <w:t>nt</w:t>
      </w:r>
      <w:r w:rsidR="0011692A" w:rsidRPr="00F13112">
        <w:rPr>
          <w:rFonts w:ascii="Times New Roman" w:hAnsi="Times New Roman" w:cs="Times New Roman"/>
          <w:sz w:val="24"/>
          <w:szCs w:val="24"/>
        </w:rPr>
        <w:t>erneto svetainėje</w:t>
      </w:r>
      <w:r w:rsidR="0031418F">
        <w:rPr>
          <w:rFonts w:ascii="Times New Roman" w:hAnsi="Times New Roman" w:cs="Times New Roman"/>
          <w:sz w:val="24"/>
          <w:szCs w:val="24"/>
        </w:rPr>
        <w:t xml:space="preserve"> </w:t>
      </w:r>
      <w:r w:rsidR="00A03F85">
        <w:rPr>
          <w:rFonts w:ascii="Times New Roman" w:hAnsi="Times New Roman" w:cs="Times New Roman"/>
          <w:sz w:val="24"/>
          <w:szCs w:val="24"/>
        </w:rPr>
        <w:t>ir pateikti Vyriausiajai tarnybinės etikos komisijai teisės aktų  nustatyta tvarka.“.</w:t>
      </w:r>
    </w:p>
    <w:p w14:paraId="73834BBF" w14:textId="2D5732A6" w:rsidR="0011692A" w:rsidRDefault="0011692A" w:rsidP="00986561">
      <w:pPr>
        <w:ind w:firstLine="851"/>
        <w:jc w:val="both"/>
        <w:rPr>
          <w:sz w:val="24"/>
          <w:szCs w:val="24"/>
        </w:rPr>
      </w:pPr>
      <w:r w:rsidRPr="00F13112">
        <w:rPr>
          <w:sz w:val="24"/>
          <w:szCs w:val="24"/>
        </w:rPr>
        <w:t>Šis potvarkis per vieną mėnesį nuo įsigaliojimo dienos gali būti skundžiamas Regionų apygardos administracinio teismo Kauno rūmams (adresu: Laisvės al. 36, Kaunas) Lietuvos Respublikos administracinių bylų teisenos įstatymo nustatyta tvarka.</w:t>
      </w:r>
    </w:p>
    <w:p w14:paraId="053ECCEB" w14:textId="55481934" w:rsidR="000A7B85" w:rsidRDefault="000A7B85" w:rsidP="00986561">
      <w:pPr>
        <w:ind w:firstLine="851"/>
        <w:jc w:val="both"/>
        <w:rPr>
          <w:sz w:val="24"/>
          <w:szCs w:val="24"/>
        </w:rPr>
      </w:pPr>
    </w:p>
    <w:p w14:paraId="49FBC4D2" w14:textId="45EA0CF1" w:rsidR="000A7B85" w:rsidRDefault="000A7B85" w:rsidP="00986561">
      <w:pPr>
        <w:ind w:firstLine="851"/>
        <w:jc w:val="both"/>
        <w:rPr>
          <w:sz w:val="24"/>
          <w:szCs w:val="24"/>
        </w:rPr>
      </w:pPr>
    </w:p>
    <w:p w14:paraId="3EFF54F7" w14:textId="77777777" w:rsidR="000A7B85" w:rsidRPr="00F13112" w:rsidRDefault="000A7B85" w:rsidP="00986561">
      <w:pPr>
        <w:ind w:firstLine="851"/>
        <w:jc w:val="both"/>
        <w:rPr>
          <w:sz w:val="24"/>
          <w:szCs w:val="24"/>
        </w:rPr>
      </w:pPr>
    </w:p>
    <w:p w14:paraId="28F8459B" w14:textId="1F6037F7" w:rsidR="00773949" w:rsidRDefault="000A7B85" w:rsidP="000A7B85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mero pavaduotojas,</w:t>
      </w:r>
    </w:p>
    <w:p w14:paraId="494FC8AF" w14:textId="5E627911" w:rsidR="000A7B85" w:rsidRPr="00EA734C" w:rsidRDefault="000A7B85" w:rsidP="007931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atliekantis </w:t>
      </w:r>
      <w:r w:rsidR="001E1B55">
        <w:rPr>
          <w:sz w:val="24"/>
          <w:szCs w:val="24"/>
        </w:rPr>
        <w:t xml:space="preserve">Savivaldybės </w:t>
      </w:r>
      <w:r>
        <w:rPr>
          <w:sz w:val="24"/>
          <w:szCs w:val="24"/>
        </w:rPr>
        <w:t>mero pareigas                                                                    Bernardas Marčiukonis</w:t>
      </w:r>
    </w:p>
    <w:p w14:paraId="05195EBC" w14:textId="3953F896" w:rsidR="00676DD0" w:rsidRDefault="00676DD0" w:rsidP="00986561">
      <w:pPr>
        <w:ind w:firstLine="851"/>
        <w:jc w:val="both"/>
        <w:rPr>
          <w:sz w:val="24"/>
          <w:szCs w:val="24"/>
        </w:rPr>
      </w:pPr>
    </w:p>
    <w:p w14:paraId="6574655C" w14:textId="77777777" w:rsidR="00676DD0" w:rsidRPr="00B93248" w:rsidRDefault="00676DD0" w:rsidP="00773949">
      <w:pPr>
        <w:ind w:firstLine="720"/>
        <w:jc w:val="both"/>
        <w:rPr>
          <w:sz w:val="24"/>
          <w:szCs w:val="24"/>
        </w:rPr>
      </w:pPr>
    </w:p>
    <w:p w14:paraId="40D46EB4" w14:textId="77777777" w:rsidR="00CF54A7" w:rsidRPr="0031336E" w:rsidRDefault="00CF54A7" w:rsidP="009E4D99">
      <w:pPr>
        <w:rPr>
          <w:sz w:val="24"/>
          <w:szCs w:val="24"/>
        </w:rPr>
        <w:sectPr w:rsidR="00CF54A7" w:rsidRPr="0031336E" w:rsidSect="00F06050">
          <w:type w:val="continuous"/>
          <w:pgSz w:w="11907" w:h="16840" w:code="9"/>
          <w:pgMar w:top="0" w:right="708" w:bottom="0" w:left="1560" w:header="567" w:footer="567" w:gutter="0"/>
          <w:cols w:space="1296"/>
          <w:formProt w:val="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85"/>
        <w:gridCol w:w="5087"/>
      </w:tblGrid>
      <w:tr w:rsidR="00420EF9" w:rsidRPr="007931B5" w14:paraId="148BA738" w14:textId="77777777" w:rsidTr="007931B5">
        <w:trPr>
          <w:trHeight w:val="84"/>
          <w:jc w:val="center"/>
        </w:trPr>
        <w:tc>
          <w:tcPr>
            <w:tcW w:w="4585" w:type="dxa"/>
          </w:tcPr>
          <w:p w14:paraId="41A887B4" w14:textId="77777777" w:rsidR="00420EF9" w:rsidRPr="00420EF9" w:rsidDel="00420EF9" w:rsidRDefault="00420EF9" w:rsidP="00420EF9"/>
        </w:tc>
        <w:tc>
          <w:tcPr>
            <w:tcW w:w="5087" w:type="dxa"/>
            <w:vAlign w:val="bottom"/>
          </w:tcPr>
          <w:p w14:paraId="796AE2CC" w14:textId="77777777" w:rsidR="00420EF9" w:rsidRPr="007931B5" w:rsidRDefault="00420EF9" w:rsidP="00420EF9"/>
        </w:tc>
      </w:tr>
      <w:tr w:rsidR="00420EF9" w:rsidRPr="007931B5" w14:paraId="2F0C4CCD" w14:textId="77777777" w:rsidTr="007931B5">
        <w:trPr>
          <w:trHeight w:val="84"/>
          <w:jc w:val="center"/>
        </w:trPr>
        <w:tc>
          <w:tcPr>
            <w:tcW w:w="4585" w:type="dxa"/>
          </w:tcPr>
          <w:p w14:paraId="2F773544" w14:textId="77777777" w:rsidR="00420EF9" w:rsidRPr="00420EF9" w:rsidDel="00420EF9" w:rsidRDefault="00420EF9" w:rsidP="00420EF9"/>
        </w:tc>
        <w:tc>
          <w:tcPr>
            <w:tcW w:w="5087" w:type="dxa"/>
            <w:vAlign w:val="bottom"/>
          </w:tcPr>
          <w:p w14:paraId="0B434720" w14:textId="77777777" w:rsidR="00420EF9" w:rsidRPr="007931B5" w:rsidRDefault="00420EF9" w:rsidP="00420EF9"/>
        </w:tc>
      </w:tr>
    </w:tbl>
    <w:p w14:paraId="2977CB6C" w14:textId="3AC36EFA" w:rsidR="003B26C2" w:rsidRDefault="003B26C2" w:rsidP="009E4D99">
      <w:pPr>
        <w:jc w:val="both"/>
        <w:rPr>
          <w:i/>
          <w:sz w:val="22"/>
          <w:szCs w:val="22"/>
        </w:rPr>
      </w:pPr>
    </w:p>
    <w:p w14:paraId="23F9FB4A" w14:textId="1EE099C5" w:rsidR="00CF54A7" w:rsidRPr="00844750" w:rsidRDefault="00CF54A7" w:rsidP="009E4D9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482A0FFD" w14:textId="77777777" w:rsidR="00CF54A7" w:rsidRDefault="00CF54A7" w:rsidP="009E4D99">
      <w:pPr>
        <w:jc w:val="both"/>
        <w:rPr>
          <w:sz w:val="24"/>
          <w:szCs w:val="24"/>
        </w:rPr>
      </w:pPr>
      <w:r w:rsidRPr="0031336E">
        <w:rPr>
          <w:sz w:val="24"/>
          <w:szCs w:val="24"/>
        </w:rPr>
        <w:t>Parengė</w:t>
      </w:r>
    </w:p>
    <w:p w14:paraId="13BF7A45" w14:textId="77777777" w:rsidR="00676DD0" w:rsidRDefault="00676DD0" w:rsidP="009E4D99">
      <w:pPr>
        <w:jc w:val="both"/>
        <w:rPr>
          <w:sz w:val="24"/>
          <w:szCs w:val="24"/>
        </w:rPr>
      </w:pPr>
      <w:r>
        <w:rPr>
          <w:sz w:val="24"/>
          <w:szCs w:val="24"/>
        </w:rPr>
        <w:t>Už korupcijai atsparios aplinkos kūrimą atsakingas asmuo</w:t>
      </w:r>
    </w:p>
    <w:p w14:paraId="10B4290A" w14:textId="2EDB83F4" w:rsidR="00CF54A7" w:rsidRDefault="00676DD0" w:rsidP="009E4D99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F54A7">
        <w:rPr>
          <w:sz w:val="24"/>
          <w:szCs w:val="24"/>
        </w:rPr>
        <w:t>vyriausioji specialistė</w:t>
      </w:r>
      <w:r>
        <w:rPr>
          <w:sz w:val="24"/>
          <w:szCs w:val="24"/>
        </w:rPr>
        <w:t>)</w:t>
      </w:r>
      <w:r w:rsidR="00CF54A7">
        <w:rPr>
          <w:sz w:val="24"/>
          <w:szCs w:val="24"/>
        </w:rPr>
        <w:t xml:space="preserve"> </w:t>
      </w:r>
    </w:p>
    <w:p w14:paraId="3661EB01" w14:textId="77777777" w:rsidR="00B50BD5" w:rsidRDefault="00B50BD5" w:rsidP="009E4D99">
      <w:pPr>
        <w:jc w:val="both"/>
        <w:rPr>
          <w:sz w:val="24"/>
          <w:szCs w:val="24"/>
        </w:rPr>
      </w:pPr>
    </w:p>
    <w:p w14:paraId="44A997A2" w14:textId="7413E0BE" w:rsidR="00CF54A7" w:rsidRPr="0031336E" w:rsidRDefault="00676DD0" w:rsidP="009E4D99">
      <w:pPr>
        <w:jc w:val="both"/>
        <w:rPr>
          <w:sz w:val="24"/>
          <w:szCs w:val="24"/>
        </w:rPr>
      </w:pPr>
      <w:r>
        <w:rPr>
          <w:sz w:val="24"/>
          <w:szCs w:val="24"/>
        </w:rPr>
        <w:t>Rasa Blažaitienė</w:t>
      </w:r>
      <w:r w:rsidR="00CF54A7">
        <w:rPr>
          <w:sz w:val="24"/>
          <w:szCs w:val="24"/>
        </w:rPr>
        <w:t xml:space="preserve">   </w:t>
      </w:r>
      <w:r w:rsidR="00CF54A7" w:rsidRPr="0031336E">
        <w:rPr>
          <w:sz w:val="24"/>
          <w:szCs w:val="24"/>
        </w:rPr>
        <w:t xml:space="preserve"> </w:t>
      </w:r>
    </w:p>
    <w:sectPr w:rsidR="00CF54A7" w:rsidRPr="0031336E" w:rsidSect="00F06050">
      <w:type w:val="continuous"/>
      <w:pgSz w:w="11907" w:h="16840" w:code="9"/>
      <w:pgMar w:top="1985" w:right="567" w:bottom="0" w:left="1560" w:header="567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ADB5E" w14:textId="77777777" w:rsidR="00D3355A" w:rsidRDefault="00D3355A" w:rsidP="003A2581">
      <w:r>
        <w:separator/>
      </w:r>
    </w:p>
  </w:endnote>
  <w:endnote w:type="continuationSeparator" w:id="0">
    <w:p w14:paraId="23129A6A" w14:textId="77777777" w:rsidR="00D3355A" w:rsidRDefault="00D3355A" w:rsidP="003A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9C7C1" w14:textId="77777777" w:rsidR="00D3355A" w:rsidRDefault="00D3355A" w:rsidP="003A2581">
      <w:r>
        <w:separator/>
      </w:r>
    </w:p>
  </w:footnote>
  <w:footnote w:type="continuationSeparator" w:id="0">
    <w:p w14:paraId="75486022" w14:textId="77777777" w:rsidR="00D3355A" w:rsidRDefault="00D3355A" w:rsidP="003A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69FE"/>
    <w:multiLevelType w:val="hybridMultilevel"/>
    <w:tmpl w:val="2BEA1758"/>
    <w:lvl w:ilvl="0" w:tplc="C282A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C3132"/>
    <w:multiLevelType w:val="hybridMultilevel"/>
    <w:tmpl w:val="C422FCBA"/>
    <w:lvl w:ilvl="0" w:tplc="EB0A7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C3C42"/>
    <w:multiLevelType w:val="hybridMultilevel"/>
    <w:tmpl w:val="EA5A3DD4"/>
    <w:lvl w:ilvl="0" w:tplc="82E8A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99"/>
    <w:rsid w:val="00002522"/>
    <w:rsid w:val="00011AA0"/>
    <w:rsid w:val="00032903"/>
    <w:rsid w:val="00033BA2"/>
    <w:rsid w:val="0006377C"/>
    <w:rsid w:val="00067271"/>
    <w:rsid w:val="00076349"/>
    <w:rsid w:val="000A7B85"/>
    <w:rsid w:val="000D5486"/>
    <w:rsid w:val="000D703A"/>
    <w:rsid w:val="000E51D2"/>
    <w:rsid w:val="000E6F21"/>
    <w:rsid w:val="00101F3D"/>
    <w:rsid w:val="00115322"/>
    <w:rsid w:val="0011692A"/>
    <w:rsid w:val="00120978"/>
    <w:rsid w:val="00154771"/>
    <w:rsid w:val="00183114"/>
    <w:rsid w:val="001C1DCA"/>
    <w:rsid w:val="001D4710"/>
    <w:rsid w:val="001D6D03"/>
    <w:rsid w:val="001E1B55"/>
    <w:rsid w:val="00204139"/>
    <w:rsid w:val="00204F07"/>
    <w:rsid w:val="00212EE1"/>
    <w:rsid w:val="00230FFD"/>
    <w:rsid w:val="00243326"/>
    <w:rsid w:val="00273E74"/>
    <w:rsid w:val="00282AB5"/>
    <w:rsid w:val="00293674"/>
    <w:rsid w:val="002B5BEC"/>
    <w:rsid w:val="002B7609"/>
    <w:rsid w:val="002C2861"/>
    <w:rsid w:val="002E1391"/>
    <w:rsid w:val="002F1AA0"/>
    <w:rsid w:val="0031336E"/>
    <w:rsid w:val="0031418F"/>
    <w:rsid w:val="003154F4"/>
    <w:rsid w:val="00326CA6"/>
    <w:rsid w:val="00340229"/>
    <w:rsid w:val="00352C86"/>
    <w:rsid w:val="0036595C"/>
    <w:rsid w:val="00386408"/>
    <w:rsid w:val="00392B4A"/>
    <w:rsid w:val="00396C15"/>
    <w:rsid w:val="003A2581"/>
    <w:rsid w:val="003B26C2"/>
    <w:rsid w:val="003C3B48"/>
    <w:rsid w:val="003C4330"/>
    <w:rsid w:val="003D10BC"/>
    <w:rsid w:val="003D4E0B"/>
    <w:rsid w:val="003E29D2"/>
    <w:rsid w:val="003F56DC"/>
    <w:rsid w:val="00403542"/>
    <w:rsid w:val="00420EF9"/>
    <w:rsid w:val="004225B6"/>
    <w:rsid w:val="00426229"/>
    <w:rsid w:val="004374D7"/>
    <w:rsid w:val="00440D4A"/>
    <w:rsid w:val="004452AB"/>
    <w:rsid w:val="0044631E"/>
    <w:rsid w:val="00465A16"/>
    <w:rsid w:val="00467CAC"/>
    <w:rsid w:val="004D29F2"/>
    <w:rsid w:val="004D4AA6"/>
    <w:rsid w:val="004D7F15"/>
    <w:rsid w:val="00541B59"/>
    <w:rsid w:val="0054378B"/>
    <w:rsid w:val="00550703"/>
    <w:rsid w:val="00561510"/>
    <w:rsid w:val="00574051"/>
    <w:rsid w:val="0058538D"/>
    <w:rsid w:val="00590467"/>
    <w:rsid w:val="0060093B"/>
    <w:rsid w:val="00606581"/>
    <w:rsid w:val="006119A0"/>
    <w:rsid w:val="0062019A"/>
    <w:rsid w:val="006343B9"/>
    <w:rsid w:val="00637CED"/>
    <w:rsid w:val="00650C99"/>
    <w:rsid w:val="006538F6"/>
    <w:rsid w:val="00657115"/>
    <w:rsid w:val="00676DD0"/>
    <w:rsid w:val="00687A56"/>
    <w:rsid w:val="006C3BE1"/>
    <w:rsid w:val="006D3FD8"/>
    <w:rsid w:val="006F0569"/>
    <w:rsid w:val="00707842"/>
    <w:rsid w:val="007459A6"/>
    <w:rsid w:val="007571B1"/>
    <w:rsid w:val="00763F54"/>
    <w:rsid w:val="00773949"/>
    <w:rsid w:val="007746A2"/>
    <w:rsid w:val="00776B5E"/>
    <w:rsid w:val="007931B5"/>
    <w:rsid w:val="00797949"/>
    <w:rsid w:val="007A3FA8"/>
    <w:rsid w:val="007B705C"/>
    <w:rsid w:val="007C1C67"/>
    <w:rsid w:val="007D44D4"/>
    <w:rsid w:val="00834A12"/>
    <w:rsid w:val="00844589"/>
    <w:rsid w:val="00844750"/>
    <w:rsid w:val="00846EE1"/>
    <w:rsid w:val="0085464C"/>
    <w:rsid w:val="008661F5"/>
    <w:rsid w:val="008926F9"/>
    <w:rsid w:val="00894502"/>
    <w:rsid w:val="008A70AE"/>
    <w:rsid w:val="008B1AAB"/>
    <w:rsid w:val="008B724A"/>
    <w:rsid w:val="008D0DA9"/>
    <w:rsid w:val="008D22F1"/>
    <w:rsid w:val="00900BAB"/>
    <w:rsid w:val="009208DE"/>
    <w:rsid w:val="00947E73"/>
    <w:rsid w:val="00967192"/>
    <w:rsid w:val="009716C7"/>
    <w:rsid w:val="00977D38"/>
    <w:rsid w:val="009838CB"/>
    <w:rsid w:val="00983C8F"/>
    <w:rsid w:val="00986561"/>
    <w:rsid w:val="00995AC8"/>
    <w:rsid w:val="009A2DBF"/>
    <w:rsid w:val="009C7F72"/>
    <w:rsid w:val="009E4D99"/>
    <w:rsid w:val="00A03F85"/>
    <w:rsid w:val="00A26224"/>
    <w:rsid w:val="00A4052F"/>
    <w:rsid w:val="00A47B23"/>
    <w:rsid w:val="00A5020E"/>
    <w:rsid w:val="00A53C14"/>
    <w:rsid w:val="00A56BE5"/>
    <w:rsid w:val="00A712D3"/>
    <w:rsid w:val="00A73313"/>
    <w:rsid w:val="00A93393"/>
    <w:rsid w:val="00AA00BE"/>
    <w:rsid w:val="00AA05B4"/>
    <w:rsid w:val="00AD794E"/>
    <w:rsid w:val="00AE0E74"/>
    <w:rsid w:val="00AF1822"/>
    <w:rsid w:val="00B204BE"/>
    <w:rsid w:val="00B31415"/>
    <w:rsid w:val="00B50BD5"/>
    <w:rsid w:val="00B5475D"/>
    <w:rsid w:val="00B677F0"/>
    <w:rsid w:val="00B7025A"/>
    <w:rsid w:val="00B7677F"/>
    <w:rsid w:val="00B8266B"/>
    <w:rsid w:val="00B82F4D"/>
    <w:rsid w:val="00B94239"/>
    <w:rsid w:val="00BA4E41"/>
    <w:rsid w:val="00BA517A"/>
    <w:rsid w:val="00BA5F3B"/>
    <w:rsid w:val="00BC0BD3"/>
    <w:rsid w:val="00BD7989"/>
    <w:rsid w:val="00BF1BFA"/>
    <w:rsid w:val="00BF4FFA"/>
    <w:rsid w:val="00C43E2D"/>
    <w:rsid w:val="00C6098D"/>
    <w:rsid w:val="00C800B9"/>
    <w:rsid w:val="00C9153A"/>
    <w:rsid w:val="00C923C6"/>
    <w:rsid w:val="00C926C0"/>
    <w:rsid w:val="00CE6DDF"/>
    <w:rsid w:val="00CF54A7"/>
    <w:rsid w:val="00D0776B"/>
    <w:rsid w:val="00D3355A"/>
    <w:rsid w:val="00D44677"/>
    <w:rsid w:val="00D56203"/>
    <w:rsid w:val="00DE033A"/>
    <w:rsid w:val="00DE28A8"/>
    <w:rsid w:val="00DF064A"/>
    <w:rsid w:val="00DF2643"/>
    <w:rsid w:val="00DF3E27"/>
    <w:rsid w:val="00E33EFF"/>
    <w:rsid w:val="00E42404"/>
    <w:rsid w:val="00E45BC5"/>
    <w:rsid w:val="00E56CC5"/>
    <w:rsid w:val="00E70FD8"/>
    <w:rsid w:val="00E94D81"/>
    <w:rsid w:val="00EA734C"/>
    <w:rsid w:val="00EA7A00"/>
    <w:rsid w:val="00EB5CC0"/>
    <w:rsid w:val="00EC29F2"/>
    <w:rsid w:val="00EE4C9D"/>
    <w:rsid w:val="00EF39A6"/>
    <w:rsid w:val="00F06050"/>
    <w:rsid w:val="00F07ADD"/>
    <w:rsid w:val="00F2069F"/>
    <w:rsid w:val="00F421EC"/>
    <w:rsid w:val="00F5357C"/>
    <w:rsid w:val="00F60AB2"/>
    <w:rsid w:val="00F655ED"/>
    <w:rsid w:val="00F72F59"/>
    <w:rsid w:val="00F81B47"/>
    <w:rsid w:val="00F91977"/>
    <w:rsid w:val="00FB6B3A"/>
    <w:rsid w:val="00FD2F9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8A2A3"/>
  <w15:docId w15:val="{93321D11-296A-4E29-90EB-086F950E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705C"/>
    <w:rPr>
      <w:rFonts w:ascii="Times New Roman" w:eastAsia="Times New Roman" w:hAnsi="Times New Roman"/>
      <w:sz w:val="20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E4D99"/>
    <w:pPr>
      <w:keepNext/>
      <w:jc w:val="center"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E4D99"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9E4D99"/>
    <w:pPr>
      <w:keepNext/>
      <w:spacing w:line="360" w:lineRule="auto"/>
      <w:jc w:val="center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9E4D99"/>
    <w:rPr>
      <w:rFonts w:ascii="Times New Roman" w:hAnsi="Times New Roman" w:cs="Times New Roman"/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E4D99"/>
    <w:rPr>
      <w:rFonts w:ascii="Times New Roman" w:hAnsi="Times New Roman" w:cs="Times New Roman"/>
      <w:b/>
      <w:caps/>
      <w:spacing w:val="40"/>
      <w:sz w:val="20"/>
      <w:szCs w:val="20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9E4D99"/>
    <w:rPr>
      <w:rFonts w:ascii="TimesLT" w:hAnsi="TimesLT" w:cs="Times New Roman"/>
      <w:b/>
      <w:sz w:val="20"/>
      <w:szCs w:val="20"/>
    </w:rPr>
  </w:style>
  <w:style w:type="character" w:customStyle="1" w:styleId="st">
    <w:name w:val="st"/>
    <w:uiPriority w:val="99"/>
    <w:rsid w:val="009E4D99"/>
  </w:style>
  <w:style w:type="character" w:styleId="Emfaz">
    <w:name w:val="Emphasis"/>
    <w:basedOn w:val="Numatytasispastraiposriftas"/>
    <w:uiPriority w:val="99"/>
    <w:qFormat/>
    <w:rsid w:val="009E4D99"/>
    <w:rPr>
      <w:rFonts w:cs="Times New Roman"/>
      <w:i/>
    </w:rPr>
  </w:style>
  <w:style w:type="paragraph" w:styleId="Debesliotekstas">
    <w:name w:val="Balloon Text"/>
    <w:basedOn w:val="prastasis"/>
    <w:link w:val="DebesliotekstasDiagrama"/>
    <w:uiPriority w:val="99"/>
    <w:semiHidden/>
    <w:rsid w:val="009E4D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E4D9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A258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3A2581"/>
    <w:rPr>
      <w:rFonts w:ascii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rsid w:val="003A258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3A2581"/>
    <w:rPr>
      <w:rFonts w:ascii="Times New Roman" w:hAnsi="Times New Roman" w:cs="Times New Roman"/>
      <w:sz w:val="20"/>
      <w:szCs w:val="20"/>
    </w:rPr>
  </w:style>
  <w:style w:type="paragraph" w:styleId="Pataisymai">
    <w:name w:val="Revision"/>
    <w:hidden/>
    <w:uiPriority w:val="99"/>
    <w:semiHidden/>
    <w:rsid w:val="00DF2643"/>
    <w:rPr>
      <w:rFonts w:ascii="Times New Roman" w:eastAsia="Times New Roman" w:hAnsi="Times New Roman"/>
      <w:sz w:val="20"/>
      <w:szCs w:val="20"/>
      <w:lang w:eastAsia="en-US"/>
    </w:rPr>
  </w:style>
  <w:style w:type="paragraph" w:styleId="Sraopastraipa">
    <w:name w:val="List Paragraph"/>
    <w:basedOn w:val="prastasis"/>
    <w:uiPriority w:val="34"/>
    <w:qFormat/>
    <w:rsid w:val="00243326"/>
    <w:pPr>
      <w:ind w:left="720"/>
      <w:contextualSpacing/>
    </w:pPr>
  </w:style>
  <w:style w:type="paragraph" w:styleId="Betarp">
    <w:name w:val="No Spacing"/>
    <w:uiPriority w:val="1"/>
    <w:qFormat/>
    <w:rsid w:val="0011692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D9F3-C994-4450-B1D2-9129E7B8FBA4}">
  <ds:schemaRefs/>
</ds:datastoreItem>
</file>

<file path=customXml/itemProps2.xml><?xml version="1.0" encoding="utf-8"?>
<ds:datastoreItem xmlns:ds="http://schemas.openxmlformats.org/officeDocument/2006/customXml" ds:itemID="{F9D9FCF3-CD06-4F8E-98CE-89CEEDC7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Vilkaviškio savivaldybė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Ramune</dc:creator>
  <cp:keywords/>
  <dc:description/>
  <cp:lastModifiedBy>Hp</cp:lastModifiedBy>
  <cp:revision>2</cp:revision>
  <cp:lastPrinted>2016-12-20T14:59:00Z</cp:lastPrinted>
  <dcterms:created xsi:type="dcterms:W3CDTF">2022-09-07T08:50:00Z</dcterms:created>
  <dcterms:modified xsi:type="dcterms:W3CDTF">2022-09-07T08:50:00Z</dcterms:modified>
</cp:coreProperties>
</file>